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B4B0" w14:textId="3B56BCC9" w:rsidR="003B555F" w:rsidRDefault="003B555F"/>
    <w:p w14:paraId="636389F0" w14:textId="77777777" w:rsidR="00D1416D" w:rsidRDefault="00D1416D" w:rsidP="00D1416D">
      <w:pPr>
        <w:snapToGrid w:val="0"/>
        <w:spacing w:line="560" w:lineRule="exact"/>
        <w:jc w:val="center"/>
        <w:rPr>
          <w:rFonts w:eastAsia="標楷體" w:hAnsi="標楷體"/>
          <w:spacing w:val="49"/>
          <w:kern w:val="0"/>
          <w:sz w:val="32"/>
          <w:szCs w:val="32"/>
        </w:rPr>
      </w:pPr>
      <w:r w:rsidRPr="008E392D">
        <w:rPr>
          <w:rFonts w:eastAsia="標楷體" w:hint="eastAsia"/>
          <w:spacing w:val="-24"/>
          <w:sz w:val="32"/>
          <w:szCs w:val="32"/>
        </w:rPr>
        <w:t>國立高雄科技大學</w:t>
      </w:r>
      <w:r w:rsidRPr="008E392D">
        <w:rPr>
          <w:rFonts w:eastAsia="標楷體" w:hint="eastAsia"/>
          <w:spacing w:val="-24"/>
          <w:sz w:val="32"/>
          <w:szCs w:val="32"/>
        </w:rPr>
        <w:t xml:space="preserve">   </w:t>
      </w:r>
      <w:r w:rsidRPr="008E392D">
        <w:rPr>
          <w:rFonts w:eastAsia="標楷體" w:hint="eastAsia"/>
          <w:spacing w:val="-24"/>
          <w:sz w:val="32"/>
          <w:szCs w:val="32"/>
        </w:rPr>
        <w:t>○○學年度第○○學期推廣教育</w:t>
      </w:r>
    </w:p>
    <w:p w14:paraId="7C512034" w14:textId="413D40CE" w:rsidR="00D1416D" w:rsidRPr="008E392D" w:rsidRDefault="00D1416D" w:rsidP="00D1416D">
      <w:pPr>
        <w:snapToGrid w:val="0"/>
        <w:spacing w:line="560" w:lineRule="exact"/>
        <w:jc w:val="center"/>
        <w:rPr>
          <w:rFonts w:eastAsia="標楷體"/>
          <w:bCs/>
          <w:spacing w:val="-12"/>
          <w:sz w:val="32"/>
          <w:szCs w:val="32"/>
        </w:rPr>
      </w:pPr>
      <w:r w:rsidRPr="008E392D">
        <w:rPr>
          <w:rFonts w:eastAsia="標楷體" w:hAnsi="標楷體" w:hint="eastAsia"/>
          <w:spacing w:val="49"/>
          <w:kern w:val="0"/>
          <w:sz w:val="32"/>
          <w:szCs w:val="32"/>
        </w:rPr>
        <w:t>（○○</w:t>
      </w:r>
      <w:r>
        <w:rPr>
          <w:rFonts w:eastAsia="標楷體" w:hAnsi="標楷體" w:hint="eastAsia"/>
          <w:spacing w:val="49"/>
          <w:kern w:val="0"/>
          <w:sz w:val="32"/>
          <w:szCs w:val="32"/>
        </w:rPr>
        <w:t>單位</w:t>
      </w:r>
      <w:r w:rsidRPr="008E392D">
        <w:rPr>
          <w:rFonts w:eastAsia="標楷體" w:hAnsi="標楷體" w:hint="eastAsia"/>
          <w:spacing w:val="49"/>
          <w:kern w:val="0"/>
          <w:sz w:val="32"/>
          <w:szCs w:val="32"/>
        </w:rPr>
        <w:t>）非學分班</w:t>
      </w:r>
      <w:r w:rsidRPr="008E392D">
        <w:rPr>
          <w:rFonts w:eastAsia="標楷體" w:hAnsi="標楷體"/>
          <w:spacing w:val="49"/>
          <w:kern w:val="0"/>
          <w:sz w:val="32"/>
          <w:szCs w:val="32"/>
        </w:rPr>
        <w:t>‐</w:t>
      </w:r>
      <w:r>
        <w:rPr>
          <w:rFonts w:eastAsia="標楷體" w:hAnsi="標楷體" w:hint="eastAsia"/>
          <w:spacing w:val="49"/>
          <w:kern w:val="0"/>
          <w:sz w:val="32"/>
          <w:szCs w:val="32"/>
        </w:rPr>
        <w:t>招生</w:t>
      </w:r>
      <w:r w:rsidR="00FE4E8E">
        <w:rPr>
          <w:rFonts w:eastAsia="標楷體" w:hAnsi="標楷體" w:hint="eastAsia"/>
          <w:spacing w:val="49"/>
          <w:kern w:val="0"/>
          <w:sz w:val="32"/>
          <w:szCs w:val="32"/>
        </w:rPr>
        <w:t>簡章</w:t>
      </w:r>
      <w:r>
        <w:rPr>
          <w:rFonts w:eastAsia="標楷體" w:hAnsi="標楷體" w:hint="eastAsia"/>
          <w:spacing w:val="49"/>
          <w:kern w:val="0"/>
          <w:sz w:val="32"/>
          <w:szCs w:val="32"/>
        </w:rPr>
        <w:t>文案申請</w:t>
      </w:r>
      <w:r w:rsidRPr="008E392D">
        <w:rPr>
          <w:rFonts w:eastAsia="標楷體" w:hAnsi="標楷體" w:hint="eastAsia"/>
          <w:spacing w:val="49"/>
          <w:kern w:val="0"/>
          <w:sz w:val="32"/>
          <w:szCs w:val="32"/>
        </w:rPr>
        <w:t>表</w:t>
      </w:r>
    </w:p>
    <w:p w14:paraId="09952F95" w14:textId="3B36A84F" w:rsidR="000D08E9" w:rsidRDefault="000D08E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8680"/>
      </w:tblGrid>
      <w:tr w:rsidR="00D1416D" w14:paraId="0B432B65" w14:textId="77777777" w:rsidTr="00D1416D">
        <w:trPr>
          <w:trHeight w:val="455"/>
          <w:jc w:val="center"/>
        </w:trPr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49BBBF61" w14:textId="4325113F" w:rsidR="00D1416D" w:rsidRPr="00722E37" w:rsidRDefault="00D1416D" w:rsidP="00D9027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8680" w:type="dxa"/>
            <w:vAlign w:val="center"/>
          </w:tcPr>
          <w:p w14:paraId="2D7C0E73" w14:textId="425E3D1A" w:rsidR="00D1416D" w:rsidRPr="00166B21" w:rsidRDefault="00D1416D" w:rsidP="00C75636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D90278" w14:paraId="78AA6A35" w14:textId="77777777" w:rsidTr="001F4915">
        <w:trPr>
          <w:trHeight w:val="455"/>
          <w:jc w:val="center"/>
        </w:trPr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1AD43442" w14:textId="1CB510F8" w:rsidR="00D90278" w:rsidRPr="006D7875" w:rsidRDefault="00D90278" w:rsidP="00D90278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上課日期時間</w:t>
            </w:r>
          </w:p>
        </w:tc>
        <w:tc>
          <w:tcPr>
            <w:tcW w:w="8680" w:type="dxa"/>
          </w:tcPr>
          <w:p w14:paraId="08C49590" w14:textId="1ECB37EC" w:rsidR="00D90278" w:rsidRPr="00166B21" w:rsidRDefault="00D90278" w:rsidP="00C75636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D90278" w14:paraId="093939D5" w14:textId="77777777" w:rsidTr="001F4915">
        <w:trPr>
          <w:trHeight w:val="455"/>
          <w:jc w:val="center"/>
        </w:trPr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6614A3FD" w14:textId="46883BE3" w:rsidR="00D90278" w:rsidRDefault="00D90278" w:rsidP="00D90278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上課地點</w:t>
            </w:r>
          </w:p>
        </w:tc>
        <w:tc>
          <w:tcPr>
            <w:tcW w:w="8680" w:type="dxa"/>
          </w:tcPr>
          <w:p w14:paraId="40E41653" w14:textId="2E5861BD" w:rsidR="00D90278" w:rsidRPr="00166B21" w:rsidRDefault="00D90278" w:rsidP="00C75636">
            <w:pPr>
              <w:spacing w:line="500" w:lineRule="exact"/>
              <w:rPr>
                <w:rFonts w:ascii="標楷體" w:eastAsia="標楷體" w:hAnsi="標楷體"/>
              </w:rPr>
            </w:pPr>
            <w:r w:rsidRPr="00D90278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16"/>
              </w:rPr>
              <w:t>例:建工校區605會議室</w:t>
            </w:r>
            <w:proofErr w:type="gramStart"/>
            <w:r w:rsidRPr="00D90278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16"/>
              </w:rPr>
              <w:t>或線上課程</w:t>
            </w:r>
            <w:proofErr w:type="gramEnd"/>
            <w:r w:rsidRPr="00D90278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16"/>
              </w:rPr>
              <w:t>(</w:t>
            </w:r>
            <w:r w:rsidRPr="00D90278">
              <w:rPr>
                <w:rFonts w:ascii="標楷體" w:eastAsia="標楷體" w:hAnsi="標楷體"/>
                <w:color w:val="BFBFBF" w:themeColor="background1" w:themeShade="BF"/>
                <w:sz w:val="20"/>
                <w:szCs w:val="16"/>
              </w:rPr>
              <w:t>google</w:t>
            </w:r>
            <w:r w:rsidRPr="00D90278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16"/>
              </w:rPr>
              <w:t xml:space="preserve"> </w:t>
            </w:r>
            <w:r w:rsidRPr="00D90278">
              <w:rPr>
                <w:rFonts w:ascii="標楷體" w:eastAsia="標楷體" w:hAnsi="標楷體"/>
                <w:color w:val="BFBFBF" w:themeColor="background1" w:themeShade="BF"/>
                <w:sz w:val="20"/>
                <w:szCs w:val="16"/>
              </w:rPr>
              <w:t>meet</w:t>
            </w:r>
            <w:r w:rsidRPr="00D90278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16"/>
              </w:rPr>
              <w:t>)</w:t>
            </w:r>
          </w:p>
        </w:tc>
      </w:tr>
      <w:tr w:rsidR="00D90278" w14:paraId="0125E5D1" w14:textId="77777777" w:rsidTr="001F4915">
        <w:trPr>
          <w:trHeight w:val="455"/>
          <w:jc w:val="center"/>
        </w:trPr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5E895E6A" w14:textId="45B87332" w:rsidR="00D90278" w:rsidRDefault="00D90278" w:rsidP="00D90278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上課師資</w:t>
            </w:r>
          </w:p>
        </w:tc>
        <w:tc>
          <w:tcPr>
            <w:tcW w:w="8680" w:type="dxa"/>
          </w:tcPr>
          <w:p w14:paraId="56F7F2AE" w14:textId="77777777" w:rsidR="00D90278" w:rsidRPr="00D90278" w:rsidRDefault="00D90278" w:rsidP="00C75636">
            <w:pPr>
              <w:spacing w:line="500" w:lineRule="exact"/>
              <w:rPr>
                <w:rFonts w:ascii="標楷體" w:eastAsia="標楷體" w:hAnsi="標楷體"/>
                <w:color w:val="BFBFBF" w:themeColor="background1" w:themeShade="BF"/>
                <w:sz w:val="20"/>
                <w:szCs w:val="16"/>
              </w:rPr>
            </w:pPr>
          </w:p>
        </w:tc>
      </w:tr>
      <w:tr w:rsidR="00D90278" w14:paraId="7BB87E46" w14:textId="77777777" w:rsidTr="00524DD3">
        <w:trPr>
          <w:trHeight w:val="469"/>
          <w:jc w:val="center"/>
        </w:trPr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3CB97C99" w14:textId="1BFB2BF1" w:rsidR="00D90278" w:rsidRPr="006D7875" w:rsidRDefault="00D90278" w:rsidP="00C7563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招生資格</w:t>
            </w:r>
          </w:p>
        </w:tc>
        <w:tc>
          <w:tcPr>
            <w:tcW w:w="8680" w:type="dxa"/>
          </w:tcPr>
          <w:p w14:paraId="1E429771" w14:textId="5C1407B6" w:rsidR="00D90278" w:rsidRDefault="00E7418D" w:rsidP="00E7418D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E7418D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4"/>
              </w:rPr>
              <w:t>例:</w:t>
            </w:r>
            <w:r w:rsidRPr="00E7418D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4"/>
              </w:rPr>
              <w:t>具勞工保險、就業保險、勞工職業災害保險或農民健康保險被保險人身分之在職勞工（投保身分以開訓日為基準）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4"/>
              </w:rPr>
              <w:t>或15-29歲之本國籍待業青年，對本課程有興趣者。</w:t>
            </w:r>
          </w:p>
        </w:tc>
      </w:tr>
      <w:tr w:rsidR="00D90278" w14:paraId="3E5E55F1" w14:textId="77777777" w:rsidTr="001B1945">
        <w:trPr>
          <w:trHeight w:val="3478"/>
          <w:jc w:val="center"/>
        </w:trPr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6FD1346B" w14:textId="7424987E" w:rsidR="00B863A8" w:rsidRPr="006D7875" w:rsidRDefault="00D90278" w:rsidP="00B863A8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</w:t>
            </w:r>
            <w:r w:rsidR="00B863A8">
              <w:rPr>
                <w:rFonts w:ascii="標楷體" w:eastAsia="標楷體" w:hAnsi="標楷體" w:hint="eastAsia"/>
                <w:b/>
              </w:rPr>
              <w:t>大綱</w:t>
            </w:r>
          </w:p>
        </w:tc>
        <w:tc>
          <w:tcPr>
            <w:tcW w:w="8680" w:type="dxa"/>
          </w:tcPr>
          <w:p w14:paraId="61F140C4" w14:textId="77777777" w:rsidR="00E7418D" w:rsidRDefault="00B863A8" w:rsidP="00E7418D">
            <w:pPr>
              <w:spacing w:line="240" w:lineRule="exact"/>
              <w:rPr>
                <w:rFonts w:ascii="標楷體" w:eastAsia="標楷體" w:hAnsi="標楷體"/>
                <w:color w:val="BFBFBF" w:themeColor="background1" w:themeShade="BF"/>
                <w:sz w:val="16"/>
                <w:szCs w:val="12"/>
              </w:rPr>
            </w:pPr>
            <w:r w:rsidRPr="00E7418D"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2"/>
              </w:rPr>
              <w:t>請提供使學員能淺顯易懂課程內容、目標等，有效吸引學員報名</w:t>
            </w:r>
            <w:r w:rsidR="006306DB" w:rsidRPr="00E7418D"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2"/>
              </w:rPr>
              <w:t>資訊</w:t>
            </w:r>
            <w:r w:rsidRPr="00E7418D"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2"/>
              </w:rPr>
              <w:t>。</w:t>
            </w:r>
          </w:p>
          <w:p w14:paraId="3B1F6479" w14:textId="7F4E7AE9" w:rsidR="00E7418D" w:rsidRPr="00E7418D" w:rsidRDefault="00E7418D" w:rsidP="00E7418D">
            <w:pPr>
              <w:spacing w:line="240" w:lineRule="exact"/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2"/>
              </w:rPr>
            </w:pPr>
            <w:r w:rsidRPr="00E7418D"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2"/>
              </w:rPr>
              <w:t>例如:</w:t>
            </w:r>
            <w:r w:rsidRPr="00E7418D"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2"/>
              </w:rPr>
              <w:t>政府送你去進修，ARCHICAD領域歡迎您！帶你淺顯易懂的方式快速帶入ARCHICAD的領域，從如何熟悉介面到各類繪圖工具，非常專業的一門課程【針對在職勞工提供80%~100%學費補助】ARCHICAD與REVIT並列於BIM領域常用的專業軟體，當然運用在不同領域上都具備獨特性，對於ARCHICAD軟體來說，在圖像介面上更具人性化，也較貼切建築及室內設計領域的運用，許多建築詳圖的細節上，視覺化的表現相當優越，從設計圖說．3D預覽到施工圖說，呈現出來的畫面都相當具質感，本課程會教大家從淺顯易懂的方式快速帶入ARCHICAD的領域，從如何熟悉介面到各類繪圖工具，到最後實際完成一個簡單案件，對於想要認識ARCHICAD的專業人員是非常實用的一門課程。</w:t>
            </w:r>
          </w:p>
        </w:tc>
      </w:tr>
      <w:tr w:rsidR="00D1416D" w14:paraId="0AE9D2CE" w14:textId="77777777" w:rsidTr="00AE60BB">
        <w:trPr>
          <w:trHeight w:val="3299"/>
          <w:jc w:val="center"/>
        </w:trPr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78BF6D1A" w14:textId="77777777" w:rsidR="00B863A8" w:rsidRDefault="00D90278" w:rsidP="00B863A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簡章</w:t>
            </w:r>
            <w:r w:rsidR="00B863A8">
              <w:rPr>
                <w:rFonts w:ascii="標楷體" w:eastAsia="標楷體" w:hAnsi="標楷體" w:hint="eastAsia"/>
                <w:b/>
              </w:rPr>
              <w:t>可</w:t>
            </w:r>
            <w:r>
              <w:rPr>
                <w:rFonts w:ascii="標楷體" w:eastAsia="標楷體" w:hAnsi="標楷體" w:hint="eastAsia"/>
                <w:b/>
              </w:rPr>
              <w:t>使用</w:t>
            </w:r>
          </w:p>
          <w:p w14:paraId="163272B2" w14:textId="37C0C12B" w:rsidR="00D90278" w:rsidRPr="006D7875" w:rsidRDefault="00D90278" w:rsidP="00B863A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的宣傳圖片</w:t>
            </w:r>
          </w:p>
        </w:tc>
        <w:tc>
          <w:tcPr>
            <w:tcW w:w="8680" w:type="dxa"/>
          </w:tcPr>
          <w:p w14:paraId="2866CD97" w14:textId="6692056E" w:rsidR="00D1416D" w:rsidRDefault="00D90278" w:rsidP="00C75636">
            <w:pPr>
              <w:spacing w:line="500" w:lineRule="exact"/>
              <w:rPr>
                <w:rFonts w:ascii="標楷體" w:eastAsia="標楷體" w:hAnsi="標楷體"/>
              </w:rPr>
            </w:pPr>
            <w:r w:rsidRPr="00D90278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16"/>
              </w:rPr>
              <w:t>若有相關可招生用圖片請提供，以利簡章製作可使用。</w:t>
            </w:r>
          </w:p>
        </w:tc>
      </w:tr>
    </w:tbl>
    <w:p w14:paraId="4BCF8E07" w14:textId="7FC10E96" w:rsidR="00D1416D" w:rsidRPr="00B863A8" w:rsidRDefault="00D1416D" w:rsidP="00B863A8">
      <w:pPr>
        <w:adjustRightInd w:val="0"/>
        <w:snapToGrid w:val="0"/>
        <w:spacing w:beforeLines="50" w:before="180" w:line="460" w:lineRule="exact"/>
        <w:ind w:leftChars="50" w:left="120"/>
        <w:jc w:val="both"/>
        <w:rPr>
          <w:rFonts w:eastAsia="標楷體" w:hAnsi="標楷體"/>
          <w:color w:val="000000" w:themeColor="text1"/>
          <w:sz w:val="28"/>
        </w:rPr>
      </w:pPr>
      <w:proofErr w:type="gramStart"/>
      <w:r w:rsidRPr="00B863A8">
        <w:rPr>
          <w:rFonts w:eastAsia="標楷體" w:hAnsi="標楷體" w:hint="eastAsia"/>
          <w:color w:val="000000" w:themeColor="text1"/>
          <w:sz w:val="28"/>
        </w:rPr>
        <w:t>註</w:t>
      </w:r>
      <w:proofErr w:type="gramEnd"/>
      <w:r w:rsidRPr="00B863A8">
        <w:rPr>
          <w:rFonts w:eastAsia="標楷體" w:hAnsi="標楷體" w:hint="eastAsia"/>
          <w:color w:val="000000" w:themeColor="text1"/>
          <w:sz w:val="28"/>
        </w:rPr>
        <w:t>：</w:t>
      </w:r>
      <w:r w:rsidRPr="00B863A8">
        <w:rPr>
          <w:rFonts w:eastAsia="標楷體" w:hAnsi="標楷體"/>
          <w:color w:val="000000" w:themeColor="text1"/>
          <w:sz w:val="28"/>
        </w:rPr>
        <w:t xml:space="preserve"> </w:t>
      </w:r>
      <w:r w:rsidRPr="00B863A8">
        <w:rPr>
          <w:rFonts w:eastAsia="標楷體"/>
          <w:color w:val="000000" w:themeColor="text1"/>
          <w:sz w:val="28"/>
        </w:rPr>
        <w:t>1.</w:t>
      </w:r>
      <w:r w:rsidRPr="00B863A8">
        <w:rPr>
          <w:rFonts w:eastAsia="標楷體" w:hAnsi="標楷體" w:hint="eastAsia"/>
          <w:color w:val="000000" w:themeColor="text1"/>
          <w:sz w:val="28"/>
        </w:rPr>
        <w:t>表格不足時請自行增列。</w:t>
      </w:r>
    </w:p>
    <w:p w14:paraId="14738FEB" w14:textId="6332EB45" w:rsidR="00D1416D" w:rsidRPr="00B863A8" w:rsidRDefault="00D1416D" w:rsidP="00B863A8">
      <w:pPr>
        <w:adjustRightInd w:val="0"/>
        <w:snapToGrid w:val="0"/>
        <w:spacing w:line="460" w:lineRule="exact"/>
        <w:ind w:leftChars="-8" w:left="995" w:hangingChars="362" w:hanging="1014"/>
        <w:jc w:val="both"/>
        <w:rPr>
          <w:rFonts w:eastAsia="標楷體"/>
          <w:color w:val="000000" w:themeColor="text1"/>
          <w:sz w:val="28"/>
        </w:rPr>
      </w:pPr>
      <w:r w:rsidRPr="00B863A8">
        <w:rPr>
          <w:rFonts w:eastAsia="標楷體" w:hAnsi="標楷體"/>
          <w:color w:val="000000" w:themeColor="text1"/>
          <w:sz w:val="28"/>
        </w:rPr>
        <w:t xml:space="preserve">      2.</w:t>
      </w:r>
      <w:r w:rsidR="00D90278" w:rsidRPr="00B863A8">
        <w:rPr>
          <w:rFonts w:eastAsia="標楷體" w:hAnsi="標楷體" w:hint="eastAsia"/>
          <w:color w:val="000000" w:themeColor="text1"/>
          <w:sz w:val="28"/>
        </w:rPr>
        <w:t>請提供齊全以利</w:t>
      </w:r>
      <w:r w:rsidR="00B863A8">
        <w:rPr>
          <w:rFonts w:eastAsia="標楷體" w:hAnsi="標楷體" w:hint="eastAsia"/>
          <w:color w:val="000000" w:themeColor="text1"/>
          <w:sz w:val="28"/>
        </w:rPr>
        <w:t>本中心招生簡章</w:t>
      </w:r>
      <w:r w:rsidR="00D90278" w:rsidRPr="00B863A8">
        <w:rPr>
          <w:rFonts w:eastAsia="標楷體" w:hAnsi="標楷體" w:hint="eastAsia"/>
          <w:color w:val="000000" w:themeColor="text1"/>
          <w:sz w:val="28"/>
        </w:rPr>
        <w:t>製作，若無需求可省略本申請單。</w:t>
      </w:r>
    </w:p>
    <w:p w14:paraId="45E7FC3D" w14:textId="7985F84C" w:rsidR="00D90278" w:rsidRPr="00B863A8" w:rsidRDefault="00D90278" w:rsidP="00B863A8">
      <w:pPr>
        <w:adjustRightInd w:val="0"/>
        <w:snapToGrid w:val="0"/>
        <w:spacing w:line="460" w:lineRule="exact"/>
        <w:ind w:leftChars="-8" w:left="995" w:hangingChars="362" w:hanging="1014"/>
        <w:jc w:val="both"/>
        <w:rPr>
          <w:rFonts w:eastAsia="標楷體"/>
          <w:color w:val="000000" w:themeColor="text1"/>
          <w:sz w:val="28"/>
        </w:rPr>
      </w:pPr>
      <w:r w:rsidRPr="00B863A8">
        <w:rPr>
          <w:rFonts w:eastAsia="標楷體" w:hint="eastAsia"/>
          <w:color w:val="000000" w:themeColor="text1"/>
          <w:sz w:val="28"/>
        </w:rPr>
        <w:t xml:space="preserve">      </w:t>
      </w:r>
      <w:r w:rsidR="006306DB" w:rsidRPr="006306DB">
        <w:rPr>
          <w:rFonts w:eastAsia="標楷體"/>
          <w:color w:val="000000" w:themeColor="text1"/>
          <w:sz w:val="28"/>
        </w:rPr>
        <w:t>3.</w:t>
      </w:r>
      <w:r w:rsidR="006306DB" w:rsidRPr="006306DB">
        <w:rPr>
          <w:rFonts w:eastAsia="標楷體"/>
          <w:color w:val="000000" w:themeColor="text1"/>
          <w:sz w:val="28"/>
        </w:rPr>
        <w:t>申請開班提案表</w:t>
      </w:r>
      <w:r w:rsidR="006306DB" w:rsidRPr="006306DB">
        <w:rPr>
          <w:rFonts w:eastAsia="標楷體" w:hint="eastAsia"/>
          <w:color w:val="000000" w:themeColor="text1"/>
          <w:sz w:val="28"/>
        </w:rPr>
        <w:t>連同本申請單電子檔寄至</w:t>
      </w:r>
      <w:r w:rsidR="006306DB" w:rsidRPr="006306DB">
        <w:rPr>
          <w:rFonts w:eastAsia="標楷體" w:hint="eastAsia"/>
          <w:color w:val="000000" w:themeColor="text1"/>
          <w:sz w:val="28"/>
        </w:rPr>
        <w:t>i</w:t>
      </w:r>
      <w:r w:rsidR="006306DB" w:rsidRPr="006306DB">
        <w:rPr>
          <w:rFonts w:eastAsia="標楷體"/>
          <w:color w:val="000000" w:themeColor="text1"/>
          <w:sz w:val="28"/>
        </w:rPr>
        <w:t>foffice01@nkust.ed</w:t>
      </w:r>
      <w:r w:rsidR="006306DB" w:rsidRPr="006306DB">
        <w:rPr>
          <w:rFonts w:eastAsia="標楷體" w:hint="eastAsia"/>
          <w:color w:val="000000" w:themeColor="text1"/>
          <w:sz w:val="28"/>
        </w:rPr>
        <w:t>u</w:t>
      </w:r>
      <w:r w:rsidR="006306DB" w:rsidRPr="006306DB">
        <w:rPr>
          <w:rFonts w:eastAsia="標楷體"/>
          <w:color w:val="000000" w:themeColor="text1"/>
          <w:sz w:val="28"/>
        </w:rPr>
        <w:t>.tw</w:t>
      </w:r>
    </w:p>
    <w:p w14:paraId="35A0AFA6" w14:textId="77777777" w:rsidR="00D90278" w:rsidRPr="00D90278" w:rsidRDefault="00D90278" w:rsidP="00D90278">
      <w:pPr>
        <w:adjustRightInd w:val="0"/>
        <w:snapToGrid w:val="0"/>
        <w:spacing w:line="320" w:lineRule="exact"/>
        <w:ind w:leftChars="-8" w:left="996" w:hangingChars="362" w:hanging="1015"/>
        <w:jc w:val="both"/>
        <w:rPr>
          <w:rFonts w:eastAsia="標楷體"/>
          <w:b/>
          <w:color w:val="7030A0"/>
          <w:sz w:val="28"/>
          <w:u w:val="single"/>
        </w:rPr>
      </w:pPr>
    </w:p>
    <w:p w14:paraId="3064E5DE" w14:textId="77777777" w:rsidR="00D1416D" w:rsidRDefault="00D1416D" w:rsidP="00D1416D">
      <w:pPr>
        <w:tabs>
          <w:tab w:val="left" w:pos="5160"/>
        </w:tabs>
        <w:adjustRightInd w:val="0"/>
        <w:snapToGrid w:val="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承辦人</w:t>
      </w:r>
      <w:r w:rsidRPr="004221F5">
        <w:rPr>
          <w:rFonts w:eastAsia="標楷體"/>
          <w:b/>
          <w:sz w:val="28"/>
        </w:rPr>
        <w:t>簽章：</w:t>
      </w:r>
      <w:r>
        <w:rPr>
          <w:rFonts w:eastAsia="標楷體" w:hint="eastAsia"/>
          <w:b/>
          <w:sz w:val="28"/>
        </w:rPr>
        <w:t xml:space="preserve">         </w:t>
      </w:r>
      <w:r>
        <w:rPr>
          <w:rFonts w:eastAsia="標楷體" w:hint="eastAsia"/>
          <w:b/>
          <w:sz w:val="28"/>
        </w:rPr>
        <w:t>主持人簽章：</w:t>
      </w:r>
      <w:r w:rsidRPr="004221F5">
        <w:rPr>
          <w:rFonts w:eastAsia="標楷體"/>
          <w:b/>
          <w:sz w:val="28"/>
        </w:rPr>
        <w:tab/>
      </w:r>
      <w:r>
        <w:rPr>
          <w:rFonts w:eastAsia="標楷體" w:hint="eastAsia"/>
          <w:b/>
          <w:sz w:val="28"/>
        </w:rPr>
        <w:t xml:space="preserve">       </w:t>
      </w:r>
      <w:r>
        <w:rPr>
          <w:rFonts w:eastAsia="標楷體" w:hint="eastAsia"/>
          <w:b/>
          <w:sz w:val="28"/>
        </w:rPr>
        <w:t>開班</w:t>
      </w:r>
      <w:r w:rsidRPr="004221F5">
        <w:rPr>
          <w:rFonts w:eastAsia="標楷體"/>
          <w:b/>
          <w:sz w:val="28"/>
        </w:rPr>
        <w:t>單位主管核章：</w:t>
      </w:r>
      <w:r>
        <w:rPr>
          <w:rFonts w:eastAsia="標楷體" w:hint="eastAsia"/>
          <w:b/>
          <w:sz w:val="28"/>
        </w:rPr>
        <w:t xml:space="preserve">  </w:t>
      </w:r>
    </w:p>
    <w:p w14:paraId="29D331AB" w14:textId="77777777" w:rsidR="00D1416D" w:rsidRDefault="00D1416D" w:rsidP="00D1416D">
      <w:pPr>
        <w:tabs>
          <w:tab w:val="left" w:pos="5160"/>
        </w:tabs>
        <w:adjustRightInd w:val="0"/>
        <w:snapToGrid w:val="0"/>
        <w:rPr>
          <w:rFonts w:eastAsia="標楷體"/>
          <w:b/>
          <w:sz w:val="28"/>
        </w:rPr>
      </w:pPr>
    </w:p>
    <w:p w14:paraId="2625338E" w14:textId="77777777" w:rsidR="00D1416D" w:rsidRPr="003A5544" w:rsidRDefault="00D1416D" w:rsidP="00D1416D">
      <w:pPr>
        <w:tabs>
          <w:tab w:val="left" w:pos="5160"/>
        </w:tabs>
        <w:adjustRightInd w:val="0"/>
        <w:snapToGrid w:val="0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sz w:val="28"/>
        </w:rPr>
        <w:t>※請</w:t>
      </w:r>
      <w:r>
        <w:rPr>
          <w:rFonts w:eastAsia="標楷體" w:hint="eastAsia"/>
          <w:b/>
          <w:color w:val="000000"/>
          <w:sz w:val="28"/>
        </w:rPr>
        <w:t>於開班前送到建工校區教育推廣中心</w:t>
      </w:r>
      <w:r>
        <w:rPr>
          <w:rFonts w:ascii="新細明體" w:hAnsi="新細明體" w:hint="eastAsia"/>
          <w:b/>
          <w:color w:val="000000"/>
          <w:sz w:val="28"/>
        </w:rPr>
        <w:t>，</w:t>
      </w:r>
      <w:proofErr w:type="gramStart"/>
      <w:r>
        <w:rPr>
          <w:rFonts w:eastAsia="標楷體" w:hint="eastAsia"/>
          <w:b/>
          <w:color w:val="000000"/>
          <w:sz w:val="28"/>
        </w:rPr>
        <w:t>以利</w:t>
      </w:r>
      <w:r w:rsidRPr="003A5544">
        <w:rPr>
          <w:rFonts w:eastAsia="標楷體" w:hint="eastAsia"/>
          <w:b/>
          <w:color w:val="000000"/>
          <w:sz w:val="28"/>
        </w:rPr>
        <w:t>提送</w:t>
      </w:r>
      <w:proofErr w:type="gramEnd"/>
      <w:r w:rsidRPr="003A5544">
        <w:rPr>
          <w:rFonts w:eastAsia="標楷體" w:hint="eastAsia"/>
          <w:b/>
          <w:color w:val="000000"/>
          <w:sz w:val="28"/>
        </w:rPr>
        <w:t>推廣教育審查小組審查</w:t>
      </w:r>
    </w:p>
    <w:p w14:paraId="7C379E88" w14:textId="78234AE0" w:rsidR="00D1416D" w:rsidRDefault="00D1416D" w:rsidP="00D1416D">
      <w:pPr>
        <w:tabs>
          <w:tab w:val="left" w:pos="5160"/>
        </w:tabs>
        <w:adjustRightInd w:val="0"/>
        <w:snapToGrid w:val="0"/>
        <w:rPr>
          <w:rFonts w:eastAsia="標楷體"/>
          <w:b/>
          <w:color w:val="FF0000"/>
          <w:sz w:val="28"/>
        </w:rPr>
      </w:pPr>
      <w:r>
        <w:rPr>
          <w:rFonts w:ascii="標楷體" w:eastAsia="標楷體" w:hAnsi="標楷體" w:hint="eastAsia"/>
          <w:b/>
          <w:sz w:val="28"/>
        </w:rPr>
        <w:t>※</w:t>
      </w:r>
      <w:r w:rsidRPr="005929DC">
        <w:rPr>
          <w:rFonts w:eastAsia="標楷體" w:hint="eastAsia"/>
          <w:b/>
          <w:color w:val="FF0000"/>
          <w:sz w:val="28"/>
        </w:rPr>
        <w:t>課程遞交後，如需更改</w:t>
      </w:r>
      <w:r w:rsidRPr="005929DC">
        <w:rPr>
          <w:rFonts w:eastAsia="標楷體" w:hint="eastAsia"/>
          <w:b/>
          <w:color w:val="FF0000"/>
          <w:sz w:val="28"/>
        </w:rPr>
        <w:t>(</w:t>
      </w:r>
      <w:r w:rsidRPr="005929DC">
        <w:rPr>
          <w:rFonts w:eastAsia="標楷體" w:hint="eastAsia"/>
          <w:b/>
          <w:color w:val="FF0000"/>
          <w:sz w:val="28"/>
        </w:rPr>
        <w:t>時間、地點或授課教師</w:t>
      </w:r>
      <w:r w:rsidRPr="005929DC">
        <w:rPr>
          <w:rFonts w:eastAsia="標楷體" w:hint="eastAsia"/>
          <w:b/>
          <w:color w:val="FF0000"/>
          <w:sz w:val="28"/>
        </w:rPr>
        <w:t>)</w:t>
      </w:r>
      <w:r w:rsidRPr="005929DC">
        <w:rPr>
          <w:rFonts w:eastAsia="標楷體" w:hint="eastAsia"/>
          <w:b/>
          <w:color w:val="FF0000"/>
          <w:sz w:val="28"/>
        </w:rPr>
        <w:t>，請務必提前</w:t>
      </w:r>
      <w:r w:rsidRPr="005929DC">
        <w:rPr>
          <w:rFonts w:eastAsia="標楷體" w:hint="eastAsia"/>
          <w:b/>
          <w:color w:val="FF0000"/>
          <w:sz w:val="28"/>
        </w:rPr>
        <w:t>10</w:t>
      </w:r>
      <w:r w:rsidRPr="005929DC">
        <w:rPr>
          <w:rFonts w:eastAsia="標楷體" w:hint="eastAsia"/>
          <w:b/>
          <w:color w:val="FF0000"/>
          <w:sz w:val="28"/>
        </w:rPr>
        <w:t>日告知本中心。</w:t>
      </w:r>
    </w:p>
    <w:p w14:paraId="7CFC7932" w14:textId="77777777" w:rsidR="006306DB" w:rsidRDefault="006306DB" w:rsidP="00D1416D">
      <w:pPr>
        <w:tabs>
          <w:tab w:val="left" w:pos="5160"/>
        </w:tabs>
        <w:adjustRightInd w:val="0"/>
        <w:snapToGrid w:val="0"/>
        <w:rPr>
          <w:rFonts w:eastAsia="標楷體"/>
          <w:b/>
          <w:color w:val="FF0000"/>
          <w:sz w:val="28"/>
        </w:rPr>
      </w:pPr>
    </w:p>
    <w:p w14:paraId="3AE3A19C" w14:textId="53115AFC" w:rsidR="00D1416D" w:rsidRPr="00E2229D" w:rsidRDefault="00D1416D" w:rsidP="00E2229D">
      <w:pPr>
        <w:tabs>
          <w:tab w:val="left" w:pos="5160"/>
        </w:tabs>
        <w:adjustRightInd w:val="0"/>
        <w:snapToGrid w:val="0"/>
        <w:rPr>
          <w:rFonts w:eastAsia="標楷體"/>
          <w:sz w:val="28"/>
        </w:rPr>
      </w:pPr>
      <w:r w:rsidRPr="0021628F">
        <w:rPr>
          <w:rFonts w:eastAsia="標楷體" w:hint="eastAsia"/>
          <w:sz w:val="28"/>
        </w:rPr>
        <w:t>資料是否齊全：</w:t>
      </w:r>
      <w:r w:rsidRPr="0021628F">
        <w:rPr>
          <w:rFonts w:eastAsia="標楷體" w:hint="eastAsia"/>
          <w:sz w:val="28"/>
        </w:rPr>
        <w:t xml:space="preserve"> </w:t>
      </w:r>
      <w:r w:rsidRPr="0021628F">
        <w:rPr>
          <w:rFonts w:eastAsia="標楷體" w:hint="eastAsia"/>
          <w:sz w:val="28"/>
        </w:rPr>
        <w:t>□</w:t>
      </w:r>
      <w:r w:rsidRPr="0021628F">
        <w:rPr>
          <w:rFonts w:eastAsia="標楷體" w:hint="eastAsia"/>
          <w:sz w:val="28"/>
        </w:rPr>
        <w:t xml:space="preserve"> </w:t>
      </w:r>
      <w:r w:rsidRPr="0021628F">
        <w:rPr>
          <w:rFonts w:eastAsia="標楷體" w:hint="eastAsia"/>
          <w:sz w:val="28"/>
        </w:rPr>
        <w:t>是</w:t>
      </w:r>
      <w:r w:rsidRPr="0021628F">
        <w:rPr>
          <w:rFonts w:eastAsia="標楷體" w:hint="eastAsia"/>
          <w:sz w:val="28"/>
        </w:rPr>
        <w:t xml:space="preserve">   </w:t>
      </w:r>
      <w:r w:rsidRPr="0021628F">
        <w:rPr>
          <w:rFonts w:eastAsia="標楷體" w:hint="eastAsia"/>
          <w:sz w:val="28"/>
        </w:rPr>
        <w:t>□</w:t>
      </w:r>
      <w:r w:rsidRPr="0021628F">
        <w:rPr>
          <w:rFonts w:eastAsia="標楷體" w:hint="eastAsia"/>
          <w:sz w:val="28"/>
        </w:rPr>
        <w:t xml:space="preserve"> </w:t>
      </w:r>
      <w:r w:rsidRPr="0021628F">
        <w:rPr>
          <w:rFonts w:eastAsia="標楷體" w:hint="eastAsia"/>
          <w:sz w:val="28"/>
        </w:rPr>
        <w:t>否</w:t>
      </w:r>
      <w:r w:rsidRPr="0021628F">
        <w:rPr>
          <w:rFonts w:eastAsia="標楷體" w:hint="eastAsia"/>
          <w:sz w:val="28"/>
        </w:rPr>
        <w:t xml:space="preserve">            </w:t>
      </w:r>
      <w:proofErr w:type="gramStart"/>
      <w:r w:rsidRPr="0021628F">
        <w:rPr>
          <w:rFonts w:eastAsia="標楷體" w:hint="eastAsia"/>
          <w:sz w:val="28"/>
        </w:rPr>
        <w:t>教推承辦</w:t>
      </w:r>
      <w:proofErr w:type="gramEnd"/>
      <w:r w:rsidRPr="0021628F">
        <w:rPr>
          <w:rFonts w:eastAsia="標楷體" w:hint="eastAsia"/>
          <w:sz w:val="28"/>
        </w:rPr>
        <w:t>人：</w:t>
      </w:r>
    </w:p>
    <w:sectPr w:rsidR="00D1416D" w:rsidRPr="00E2229D" w:rsidSect="000D08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38"/>
    <w:rsid w:val="000A5338"/>
    <w:rsid w:val="000D08E9"/>
    <w:rsid w:val="003B555F"/>
    <w:rsid w:val="006306DB"/>
    <w:rsid w:val="00AE60BB"/>
    <w:rsid w:val="00B863A8"/>
    <w:rsid w:val="00D1416D"/>
    <w:rsid w:val="00D90278"/>
    <w:rsid w:val="00E2229D"/>
    <w:rsid w:val="00E7418D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7683E"/>
  <w15:chartTrackingRefBased/>
  <w15:docId w15:val="{FE9E0F15-B449-4AAD-A613-FD0C1779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16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02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90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2023-06-17T02:44:00Z</dcterms:created>
  <dcterms:modified xsi:type="dcterms:W3CDTF">2023-06-17T06:01:00Z</dcterms:modified>
</cp:coreProperties>
</file>