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2"/>
        <w:gridCol w:w="1942"/>
        <w:gridCol w:w="1141"/>
        <w:gridCol w:w="802"/>
        <w:gridCol w:w="398"/>
        <w:gridCol w:w="1544"/>
        <w:gridCol w:w="1943"/>
      </w:tblGrid>
      <w:tr w:rsidR="009C25B7" w:rsidRPr="009C25B7" w:rsidTr="00E17649">
        <w:trPr>
          <w:trHeight w:val="630"/>
          <w:jc w:val="center"/>
        </w:trPr>
        <w:tc>
          <w:tcPr>
            <w:tcW w:w="97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C25B7" w:rsidRPr="009C25B7" w:rsidRDefault="009C25B7" w:rsidP="009C25B7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  <w:lang w:bidi="he-IL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  <w:lang w:bidi="he-IL"/>
              </w:rPr>
              <w:t>國立高雄科技大學</w:t>
            </w:r>
            <w:r w:rsidRPr="009C25B7">
              <w:rPr>
                <w:rFonts w:ascii="標楷體" w:eastAsia="標楷體" w:hAnsi="標楷體"/>
                <w:b/>
                <w:sz w:val="32"/>
                <w:szCs w:val="32"/>
                <w:lang w:bidi="he-IL"/>
              </w:rPr>
              <w:t>自籌收入支應膳（禮品）宿費用申請表</w:t>
            </w:r>
          </w:p>
        </w:tc>
      </w:tr>
      <w:tr w:rsidR="009C25B7" w:rsidTr="00E17649">
        <w:trPr>
          <w:trHeight w:val="91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申請單位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申請日期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 xml:space="preserve">         年月日</w:t>
            </w:r>
          </w:p>
        </w:tc>
      </w:tr>
      <w:tr w:rsidR="009C25B7" w:rsidTr="00E17649">
        <w:trPr>
          <w:trHeight w:val="91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事由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</w:p>
        </w:tc>
      </w:tr>
      <w:tr w:rsidR="009C25B7" w:rsidTr="00E17649">
        <w:trPr>
          <w:trHeight w:val="91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賓客姓名</w:t>
            </w:r>
          </w:p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服務單位職稱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</w:p>
        </w:tc>
      </w:tr>
      <w:tr w:rsidR="009C25B7" w:rsidTr="00E17649">
        <w:trPr>
          <w:trHeight w:val="91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本校陪同</w:t>
            </w:r>
          </w:p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人員姓名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</w:p>
        </w:tc>
      </w:tr>
      <w:tr w:rsidR="009C25B7" w:rsidTr="00E17649">
        <w:trPr>
          <w:trHeight w:val="91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P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 w:rsidRPr="009C25B7">
              <w:rPr>
                <w:rFonts w:ascii="標楷體" w:eastAsia="標楷體" w:hAnsi="標楷體" w:hint="eastAsia"/>
                <w:lang w:bidi="he-IL"/>
              </w:rPr>
              <w:t>餐費</w:t>
            </w:r>
          </w:p>
          <w:p w:rsidR="009C25B7" w:rsidRP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 w:rsidRPr="009C25B7">
              <w:rPr>
                <w:rFonts w:ascii="標楷體" w:eastAsia="標楷體" w:hAnsi="標楷體" w:hint="eastAsia"/>
                <w:lang w:bidi="he-IL"/>
              </w:rPr>
              <w:t>或推動學術交流、產學合作相關會議禮品費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P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  <w:r w:rsidRPr="009C25B7">
              <w:rPr>
                <w:rFonts w:ascii="標楷體" w:eastAsia="標楷體" w:hAnsi="標楷體" w:hint="eastAsia"/>
                <w:lang w:bidi="he-IL"/>
              </w:rPr>
              <w:t>每人    元，計        元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宿費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每人     元，計          元</w:t>
            </w:r>
          </w:p>
        </w:tc>
      </w:tr>
      <w:tr w:rsidR="009C25B7" w:rsidTr="00E17649">
        <w:trPr>
          <w:trHeight w:val="91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時間及地點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</w:p>
        </w:tc>
      </w:tr>
      <w:tr w:rsidR="009C25B7" w:rsidTr="00E17649">
        <w:trPr>
          <w:trHeight w:val="916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經費來源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計畫編號/名稱：</w:t>
            </w:r>
          </w:p>
        </w:tc>
      </w:tr>
      <w:tr w:rsidR="009C25B7" w:rsidTr="00E17649">
        <w:trPr>
          <w:trHeight w:val="630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申請人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center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計 畫 主 持 人</w:t>
            </w:r>
          </w:p>
          <w:p w:rsidR="009C25B7" w:rsidRDefault="009C25B7" w:rsidP="00E17649">
            <w:pPr>
              <w:jc w:val="center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(非計畫案則免)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center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單 位 主 管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主計室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25B7" w:rsidRDefault="009C25B7" w:rsidP="00E17649">
            <w:pPr>
              <w:jc w:val="center"/>
              <w:rPr>
                <w:rFonts w:ascii="標楷體" w:eastAsia="標楷體" w:hAnsi="標楷體"/>
                <w:lang w:bidi="he-IL"/>
              </w:rPr>
            </w:pPr>
            <w:r>
              <w:rPr>
                <w:rFonts w:ascii="標楷體" w:eastAsia="標楷體" w:hAnsi="標楷體" w:hint="eastAsia"/>
                <w:lang w:bidi="he-IL"/>
              </w:rPr>
              <w:t>決    行</w:t>
            </w:r>
          </w:p>
        </w:tc>
      </w:tr>
      <w:tr w:rsidR="009C25B7" w:rsidTr="00E17649">
        <w:trPr>
          <w:trHeight w:val="1392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5B7" w:rsidRDefault="009C25B7" w:rsidP="00E17649">
            <w:pPr>
              <w:jc w:val="distribute"/>
              <w:rPr>
                <w:rFonts w:ascii="標楷體" w:eastAsia="標楷體" w:hAnsi="標楷體"/>
                <w:lang w:bidi="he-IL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5B7" w:rsidRDefault="009C25B7" w:rsidP="00E17649">
            <w:pPr>
              <w:rPr>
                <w:rFonts w:ascii="標楷體" w:eastAsia="標楷體" w:hAnsi="標楷體"/>
                <w:lang w:bidi="he-IL"/>
              </w:rPr>
            </w:pPr>
          </w:p>
        </w:tc>
      </w:tr>
      <w:tr w:rsidR="009C25B7" w:rsidTr="00E17649">
        <w:trPr>
          <w:cantSplit/>
          <w:trHeight w:val="4973"/>
          <w:jc w:val="center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C25B7" w:rsidRDefault="009C25B7" w:rsidP="00E17649">
            <w:pPr>
              <w:ind w:left="113" w:right="113"/>
              <w:jc w:val="center"/>
              <w:rPr>
                <w:rFonts w:ascii="標楷體" w:eastAsia="標楷體" w:hAnsi="標楷體"/>
                <w:lang w:bidi="he-IL"/>
              </w:rPr>
            </w:pPr>
            <w:r w:rsidRPr="009C25B7">
              <w:rPr>
                <w:rFonts w:ascii="標楷體" w:eastAsia="標楷體" w:hAnsi="標楷體" w:hint="eastAsia"/>
                <w:spacing w:val="960"/>
                <w:kern w:val="0"/>
                <w:fitText w:val="2400" w:id="1988880384"/>
                <w:lang w:bidi="he-IL"/>
              </w:rPr>
              <w:t>說</w:t>
            </w:r>
            <w:r w:rsidRPr="009C25B7">
              <w:rPr>
                <w:rFonts w:ascii="標楷體" w:eastAsia="標楷體" w:hAnsi="標楷體" w:hint="eastAsia"/>
                <w:kern w:val="0"/>
                <w:fitText w:val="2400" w:id="1988880384"/>
                <w:lang w:bidi="he-IL"/>
              </w:rPr>
              <w:t>明</w:t>
            </w:r>
          </w:p>
        </w:tc>
        <w:tc>
          <w:tcPr>
            <w:tcW w:w="77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5B7" w:rsidRDefault="009C25B7" w:rsidP="009C25B7">
            <w:pPr>
              <w:snapToGrid w:val="0"/>
              <w:spacing w:line="300" w:lineRule="exact"/>
              <w:ind w:left="400" w:hangingChars="200" w:hanging="400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lang w:bidi="he-IL"/>
              </w:rPr>
              <w:t>一、依本校</w:t>
            </w:r>
            <w:r>
              <w:rPr>
                <w:rFonts w:eastAsia="標楷體" w:hint="eastAsia"/>
                <w:sz w:val="20"/>
              </w:rPr>
              <w:t>自籌收入支應會議與學術交流產學合作支給要點規定辦理。</w:t>
            </w:r>
          </w:p>
          <w:p w:rsidR="009C25B7" w:rsidRDefault="009C25B7" w:rsidP="009C25B7">
            <w:pPr>
              <w:tabs>
                <w:tab w:val="num" w:pos="1080"/>
              </w:tabs>
              <w:snapToGrid w:val="0"/>
              <w:spacing w:line="300" w:lineRule="exact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lang w:bidi="he-IL"/>
              </w:rPr>
              <w:t>二、</w:t>
            </w:r>
            <w:r>
              <w:rPr>
                <w:rFonts w:eastAsia="標楷體" w:hint="eastAsia"/>
                <w:sz w:val="20"/>
              </w:rPr>
              <w:t>參加對象為校外人士者膳宿費支給標準如下：</w:t>
            </w:r>
          </w:p>
          <w:p w:rsidR="009C25B7" w:rsidRDefault="009C25B7" w:rsidP="009C25B7">
            <w:pPr>
              <w:tabs>
                <w:tab w:val="num" w:pos="1080"/>
              </w:tabs>
              <w:snapToGrid w:val="0"/>
              <w:spacing w:line="300" w:lineRule="exact"/>
              <w:ind w:firstLineChars="200" w:firstLine="40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一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一般性會議、講習、訓練及國內研討（習）會</w:t>
            </w:r>
          </w:p>
          <w:p w:rsidR="009C25B7" w:rsidRDefault="009C25B7" w:rsidP="009C25B7">
            <w:pPr>
              <w:tabs>
                <w:tab w:val="left" w:pos="718"/>
              </w:tabs>
              <w:snapToGrid w:val="0"/>
              <w:spacing w:line="300" w:lineRule="exact"/>
              <w:ind w:firstLineChars="374" w:firstLine="74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膳費：上限</w:t>
            </w:r>
            <w:r w:rsidR="007C3AA3" w:rsidRPr="007254A2">
              <w:rPr>
                <w:rFonts w:eastAsia="標楷體"/>
                <w:color w:val="FF0000"/>
                <w:sz w:val="20"/>
                <w:u w:val="single"/>
              </w:rPr>
              <w:t>1,20</w:t>
            </w:r>
            <w:r w:rsidRPr="007254A2">
              <w:rPr>
                <w:rFonts w:eastAsia="標楷體"/>
                <w:color w:val="FF0000"/>
                <w:sz w:val="20"/>
                <w:u w:val="single"/>
              </w:rPr>
              <w:t>0</w:t>
            </w:r>
            <w:r>
              <w:rPr>
                <w:rFonts w:eastAsia="標楷體" w:hint="eastAsia"/>
                <w:sz w:val="20"/>
              </w:rPr>
              <w:t>元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人日</w:t>
            </w:r>
          </w:p>
          <w:p w:rsidR="009C25B7" w:rsidRDefault="009C25B7" w:rsidP="009C25B7">
            <w:pPr>
              <w:tabs>
                <w:tab w:val="left" w:pos="718"/>
              </w:tabs>
              <w:snapToGrid w:val="0"/>
              <w:spacing w:line="300" w:lineRule="exact"/>
              <w:ind w:firstLineChars="374" w:firstLine="74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宿費：上限</w:t>
            </w:r>
            <w:r>
              <w:rPr>
                <w:rFonts w:eastAsia="標楷體"/>
                <w:sz w:val="20"/>
              </w:rPr>
              <w:t>2,500</w:t>
            </w:r>
            <w:r>
              <w:rPr>
                <w:rFonts w:eastAsia="標楷體" w:hint="eastAsia"/>
                <w:sz w:val="20"/>
              </w:rPr>
              <w:t>元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人日</w:t>
            </w:r>
          </w:p>
          <w:p w:rsidR="009C25B7" w:rsidRDefault="009C25B7" w:rsidP="009C25B7">
            <w:pPr>
              <w:snapToGrid w:val="0"/>
              <w:spacing w:line="300" w:lineRule="exact"/>
              <w:ind w:firstLineChars="200" w:firstLine="400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二</w:t>
            </w:r>
            <w:r>
              <w:rPr>
                <w:rFonts w:eastAsia="標楷體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國際性會議、研討會</w:t>
            </w:r>
            <w:r>
              <w:rPr>
                <w:rFonts w:eastAsia="標楷體" w:hint="eastAsia"/>
                <w:b/>
                <w:sz w:val="20"/>
              </w:rPr>
              <w:t>（不包括僅邀請國外人士來我國演講及授課者）</w:t>
            </w:r>
          </w:p>
          <w:p w:rsidR="009C25B7" w:rsidRDefault="009C25B7" w:rsidP="009C25B7">
            <w:pPr>
              <w:tabs>
                <w:tab w:val="left" w:pos="718"/>
              </w:tabs>
              <w:snapToGrid w:val="0"/>
              <w:spacing w:line="300" w:lineRule="exact"/>
              <w:ind w:firstLineChars="374" w:firstLine="74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1.</w:t>
            </w:r>
            <w:r>
              <w:rPr>
                <w:rFonts w:eastAsia="標楷體" w:hint="eastAsia"/>
                <w:sz w:val="20"/>
              </w:rPr>
              <w:t>膳費：上限</w:t>
            </w:r>
            <w:r w:rsidR="007C3AA3" w:rsidRPr="007254A2">
              <w:rPr>
                <w:rFonts w:eastAsia="標楷體"/>
                <w:color w:val="FF0000"/>
                <w:sz w:val="20"/>
                <w:u w:val="single"/>
              </w:rPr>
              <w:t>2,0</w:t>
            </w:r>
            <w:r w:rsidRPr="007254A2">
              <w:rPr>
                <w:rFonts w:eastAsia="標楷體"/>
                <w:color w:val="FF0000"/>
                <w:sz w:val="20"/>
                <w:u w:val="single"/>
              </w:rPr>
              <w:t>00</w:t>
            </w:r>
            <w:r>
              <w:rPr>
                <w:rFonts w:eastAsia="標楷體" w:hint="eastAsia"/>
                <w:sz w:val="20"/>
              </w:rPr>
              <w:t>元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人日</w:t>
            </w:r>
          </w:p>
          <w:p w:rsidR="009C25B7" w:rsidRDefault="009C25B7" w:rsidP="009C25B7">
            <w:pPr>
              <w:tabs>
                <w:tab w:val="left" w:pos="718"/>
              </w:tabs>
              <w:snapToGrid w:val="0"/>
              <w:spacing w:line="300" w:lineRule="exact"/>
              <w:ind w:firstLineChars="374" w:firstLine="748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>2.</w:t>
            </w:r>
            <w:r>
              <w:rPr>
                <w:rFonts w:eastAsia="標楷體" w:hint="eastAsia"/>
                <w:sz w:val="20"/>
              </w:rPr>
              <w:t>宿費：上限</w:t>
            </w:r>
            <w:r>
              <w:rPr>
                <w:rFonts w:eastAsia="標楷體"/>
                <w:sz w:val="20"/>
              </w:rPr>
              <w:t>2,500</w:t>
            </w:r>
            <w:r>
              <w:rPr>
                <w:rFonts w:eastAsia="標楷體" w:hint="eastAsia"/>
                <w:sz w:val="20"/>
              </w:rPr>
              <w:t>元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人日、外賓上限</w:t>
            </w:r>
            <w:r>
              <w:rPr>
                <w:rFonts w:eastAsia="標楷體"/>
                <w:sz w:val="20"/>
              </w:rPr>
              <w:t>4,000</w:t>
            </w:r>
            <w:r>
              <w:rPr>
                <w:rFonts w:eastAsia="標楷體" w:hint="eastAsia"/>
                <w:sz w:val="20"/>
              </w:rPr>
              <w:t>元</w:t>
            </w:r>
            <w:r>
              <w:rPr>
                <w:rFonts w:eastAsia="標楷體"/>
                <w:sz w:val="20"/>
              </w:rPr>
              <w:t>/</w:t>
            </w:r>
            <w:r>
              <w:rPr>
                <w:rFonts w:eastAsia="標楷體" w:hint="eastAsia"/>
                <w:sz w:val="20"/>
              </w:rPr>
              <w:t>人日</w:t>
            </w:r>
            <w:r>
              <w:rPr>
                <w:rFonts w:eastAsia="標楷體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實報實銷</w:t>
            </w:r>
            <w:r>
              <w:rPr>
                <w:rFonts w:eastAsia="標楷體"/>
                <w:sz w:val="20"/>
              </w:rPr>
              <w:t>)</w:t>
            </w:r>
          </w:p>
          <w:p w:rsidR="009C25B7" w:rsidRPr="00A16634" w:rsidRDefault="009C25B7" w:rsidP="009C25B7">
            <w:pPr>
              <w:tabs>
                <w:tab w:val="left" w:pos="718"/>
              </w:tabs>
              <w:snapToGrid w:val="0"/>
              <w:spacing w:line="300" w:lineRule="exact"/>
              <w:rPr>
                <w:rFonts w:eastAsia="標楷體"/>
                <w:sz w:val="20"/>
              </w:rPr>
            </w:pPr>
            <w:r>
              <w:rPr>
                <w:rFonts w:eastAsia="標楷體"/>
                <w:sz w:val="20"/>
              </w:rPr>
              <w:t xml:space="preserve">    (</w:t>
            </w:r>
            <w:r>
              <w:rPr>
                <w:rFonts w:eastAsia="標楷體" w:hint="eastAsia"/>
                <w:sz w:val="20"/>
              </w:rPr>
              <w:t>三</w:t>
            </w:r>
            <w:r>
              <w:rPr>
                <w:rFonts w:eastAsia="標楷體"/>
                <w:sz w:val="20"/>
              </w:rPr>
              <w:t>)</w:t>
            </w:r>
            <w:r w:rsidRPr="00A16634">
              <w:rPr>
                <w:rFonts w:eastAsia="標楷體" w:hint="eastAsia"/>
                <w:sz w:val="20"/>
              </w:rPr>
              <w:t>推動學術交流或產學合作相關會議</w:t>
            </w:r>
          </w:p>
          <w:p w:rsidR="009C25B7" w:rsidRPr="00A16634" w:rsidRDefault="009C25B7" w:rsidP="009C25B7">
            <w:pPr>
              <w:tabs>
                <w:tab w:val="left" w:pos="718"/>
              </w:tabs>
              <w:snapToGrid w:val="0"/>
              <w:spacing w:line="300" w:lineRule="exact"/>
              <w:ind w:firstLineChars="350" w:firstLine="700"/>
              <w:rPr>
                <w:rFonts w:eastAsia="標楷體"/>
                <w:sz w:val="20"/>
              </w:rPr>
            </w:pPr>
            <w:r w:rsidRPr="00A16634">
              <w:rPr>
                <w:rFonts w:eastAsia="標楷體"/>
                <w:sz w:val="20"/>
              </w:rPr>
              <w:t>1.</w:t>
            </w:r>
            <w:r w:rsidRPr="00A16634">
              <w:rPr>
                <w:rFonts w:eastAsia="標楷體" w:hint="eastAsia"/>
                <w:sz w:val="20"/>
              </w:rPr>
              <w:t>膳（禮品）費：上限</w:t>
            </w:r>
            <w:bookmarkStart w:id="0" w:name="_GoBack"/>
            <w:r w:rsidR="007C3AA3" w:rsidRPr="007254A2">
              <w:rPr>
                <w:rFonts w:eastAsia="標楷體"/>
                <w:color w:val="FF0000"/>
                <w:sz w:val="20"/>
                <w:u w:val="single"/>
              </w:rPr>
              <w:t>1,2</w:t>
            </w:r>
            <w:r w:rsidRPr="007254A2">
              <w:rPr>
                <w:rFonts w:eastAsia="標楷體"/>
                <w:color w:val="FF0000"/>
                <w:sz w:val="20"/>
                <w:u w:val="single"/>
              </w:rPr>
              <w:t>00</w:t>
            </w:r>
            <w:bookmarkEnd w:id="0"/>
            <w:r w:rsidRPr="00A16634">
              <w:rPr>
                <w:rFonts w:eastAsia="標楷體" w:hint="eastAsia"/>
                <w:sz w:val="20"/>
              </w:rPr>
              <w:t>元</w:t>
            </w:r>
            <w:r w:rsidRPr="00A16634">
              <w:rPr>
                <w:rFonts w:eastAsia="標楷體"/>
                <w:sz w:val="20"/>
              </w:rPr>
              <w:t>/</w:t>
            </w:r>
            <w:r w:rsidRPr="00A16634">
              <w:rPr>
                <w:rFonts w:eastAsia="標楷體" w:hint="eastAsia"/>
                <w:sz w:val="20"/>
              </w:rPr>
              <w:t>人次</w:t>
            </w:r>
          </w:p>
          <w:p w:rsidR="009C25B7" w:rsidRPr="00A16634" w:rsidRDefault="009C25B7" w:rsidP="009C25B7">
            <w:pPr>
              <w:tabs>
                <w:tab w:val="left" w:pos="718"/>
              </w:tabs>
              <w:snapToGrid w:val="0"/>
              <w:spacing w:line="300" w:lineRule="exact"/>
              <w:ind w:firstLineChars="350" w:firstLine="700"/>
              <w:rPr>
                <w:rFonts w:eastAsia="標楷體"/>
                <w:sz w:val="20"/>
              </w:rPr>
            </w:pPr>
            <w:r w:rsidRPr="00A16634">
              <w:rPr>
                <w:rFonts w:eastAsia="標楷體"/>
                <w:sz w:val="20"/>
              </w:rPr>
              <w:t>2.</w:t>
            </w:r>
            <w:r w:rsidRPr="00A16634">
              <w:rPr>
                <w:rFonts w:eastAsia="標楷體" w:hint="eastAsia"/>
                <w:sz w:val="20"/>
              </w:rPr>
              <w:t>宿費：上限</w:t>
            </w:r>
            <w:r w:rsidRPr="00A16634">
              <w:rPr>
                <w:rFonts w:eastAsia="標楷體"/>
                <w:sz w:val="20"/>
              </w:rPr>
              <w:t>2,500</w:t>
            </w:r>
            <w:r w:rsidRPr="00A16634">
              <w:rPr>
                <w:rFonts w:eastAsia="標楷體" w:hint="eastAsia"/>
                <w:sz w:val="20"/>
              </w:rPr>
              <w:t>元</w:t>
            </w:r>
            <w:r w:rsidRPr="00A16634">
              <w:rPr>
                <w:rFonts w:eastAsia="標楷體"/>
                <w:sz w:val="20"/>
              </w:rPr>
              <w:t>/</w:t>
            </w:r>
            <w:r w:rsidRPr="00A16634">
              <w:rPr>
                <w:rFonts w:eastAsia="標楷體" w:hint="eastAsia"/>
                <w:sz w:val="20"/>
              </w:rPr>
              <w:t>人日</w:t>
            </w:r>
          </w:p>
          <w:p w:rsidR="009C25B7" w:rsidRPr="00A16634" w:rsidRDefault="009C25B7" w:rsidP="00A16634">
            <w:pPr>
              <w:tabs>
                <w:tab w:val="left" w:pos="718"/>
              </w:tabs>
              <w:snapToGrid w:val="0"/>
              <w:spacing w:line="300" w:lineRule="exact"/>
              <w:ind w:leftChars="166" w:left="780" w:hangingChars="191" w:hanging="382"/>
              <w:rPr>
                <w:rFonts w:eastAsia="標楷體"/>
                <w:sz w:val="20"/>
              </w:rPr>
            </w:pPr>
            <w:r w:rsidRPr="00A16634">
              <w:rPr>
                <w:rFonts w:eastAsia="標楷體" w:hAnsi="標楷體"/>
                <w:sz w:val="20"/>
              </w:rPr>
              <w:t>(</w:t>
            </w:r>
            <w:r w:rsidRPr="00A16634">
              <w:rPr>
                <w:rFonts w:eastAsia="標楷體" w:hAnsi="標楷體" w:hint="eastAsia"/>
                <w:sz w:val="20"/>
              </w:rPr>
              <w:t>四</w:t>
            </w:r>
            <w:r w:rsidRPr="00A16634">
              <w:rPr>
                <w:rFonts w:eastAsia="標楷體" w:hAnsi="標楷體"/>
                <w:sz w:val="20"/>
              </w:rPr>
              <w:t>)</w:t>
            </w:r>
            <w:r w:rsidRPr="00A16634">
              <w:rPr>
                <w:rFonts w:ascii="標楷體" w:eastAsia="標楷體" w:hAnsi="標楷體" w:hint="eastAsia"/>
                <w:sz w:val="20"/>
              </w:rPr>
              <w:t>因特殊需要超過上述膳宿費支給標準者，應專案簽奉校長核准後辦理；</w:t>
            </w:r>
            <w:r w:rsidRPr="00A16634">
              <w:rPr>
                <w:rFonts w:eastAsia="標楷體" w:hint="eastAsia"/>
                <w:sz w:val="20"/>
              </w:rPr>
              <w:t>超過膳宿費標準但未事先簽奉校長核准者，僅得依規定上限支給。</w:t>
            </w:r>
          </w:p>
          <w:p w:rsidR="009C25B7" w:rsidRPr="00A16634" w:rsidRDefault="009C25B7" w:rsidP="00A16634">
            <w:pPr>
              <w:tabs>
                <w:tab w:val="left" w:pos="718"/>
              </w:tabs>
              <w:snapToGrid w:val="0"/>
              <w:spacing w:line="300" w:lineRule="exact"/>
              <w:ind w:leftChars="166" w:left="780" w:hangingChars="191" w:hanging="382"/>
              <w:rPr>
                <w:rFonts w:ascii="標楷體" w:eastAsia="標楷體" w:hAnsi="標楷體"/>
                <w:sz w:val="20"/>
              </w:rPr>
            </w:pPr>
            <w:r w:rsidRPr="00A16634">
              <w:rPr>
                <w:rFonts w:eastAsia="標楷體" w:hAnsi="標楷體"/>
                <w:sz w:val="20"/>
              </w:rPr>
              <w:t>(</w:t>
            </w:r>
            <w:r w:rsidRPr="00A16634">
              <w:rPr>
                <w:rFonts w:eastAsia="標楷體" w:hAnsi="標楷體" w:hint="eastAsia"/>
                <w:sz w:val="20"/>
              </w:rPr>
              <w:t>五</w:t>
            </w:r>
            <w:r w:rsidRPr="00A16634">
              <w:rPr>
                <w:rFonts w:eastAsia="標楷體" w:hAnsi="標楷體"/>
                <w:sz w:val="20"/>
              </w:rPr>
              <w:t>)</w:t>
            </w:r>
            <w:r w:rsidRPr="00A16634">
              <w:rPr>
                <w:rFonts w:ascii="標楷體" w:eastAsia="標楷體" w:hAnsi="標楷體" w:hint="eastAsia"/>
                <w:sz w:val="20"/>
              </w:rPr>
              <w:t>得支應禮品費的部分，請依本校相關自籌收入支應規定辦理。</w:t>
            </w:r>
          </w:p>
          <w:p w:rsidR="009C25B7" w:rsidRDefault="009C25B7" w:rsidP="009C25B7">
            <w:pPr>
              <w:spacing w:line="300" w:lineRule="exact"/>
              <w:ind w:left="400" w:hangingChars="200" w:hanging="400"/>
              <w:rPr>
                <w:rFonts w:eastAsia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  <w:lang w:bidi="he-IL"/>
              </w:rPr>
              <w:t>三、本申請表</w:t>
            </w:r>
            <w:r>
              <w:rPr>
                <w:rFonts w:eastAsia="標楷體" w:hint="eastAsia"/>
                <w:sz w:val="20"/>
              </w:rPr>
              <w:t>教學單位及院級中心授權院長代決，行政單位及校級中心奉校長核准後辦理。經費核銷時，應檢附核准之</w:t>
            </w:r>
            <w:r>
              <w:rPr>
                <w:rFonts w:ascii="標楷體" w:eastAsia="標楷體" w:hAnsi="標楷體" w:hint="eastAsia"/>
                <w:bCs/>
                <w:sz w:val="20"/>
              </w:rPr>
              <w:t>申請表</w:t>
            </w:r>
            <w:r>
              <w:rPr>
                <w:rFonts w:eastAsia="標楷體" w:hint="eastAsia"/>
                <w:sz w:val="20"/>
              </w:rPr>
              <w:t>或奉准簽呈。</w:t>
            </w:r>
          </w:p>
        </w:tc>
      </w:tr>
    </w:tbl>
    <w:p w:rsidR="00762D43" w:rsidRPr="009C25B7" w:rsidRDefault="00762D43"/>
    <w:sectPr w:rsidR="00762D43" w:rsidRPr="009C25B7" w:rsidSect="009C25B7">
      <w:pgSz w:w="11906" w:h="16838"/>
      <w:pgMar w:top="709" w:right="1133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B42" w:rsidRDefault="00D04B42" w:rsidP="00A16634">
      <w:r>
        <w:separator/>
      </w:r>
    </w:p>
  </w:endnote>
  <w:endnote w:type="continuationSeparator" w:id="0">
    <w:p w:rsidR="00D04B42" w:rsidRDefault="00D04B42" w:rsidP="00A16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B42" w:rsidRDefault="00D04B42" w:rsidP="00A16634">
      <w:r>
        <w:separator/>
      </w:r>
    </w:p>
  </w:footnote>
  <w:footnote w:type="continuationSeparator" w:id="0">
    <w:p w:rsidR="00D04B42" w:rsidRDefault="00D04B42" w:rsidP="00A166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7"/>
    <w:rsid w:val="000F0B34"/>
    <w:rsid w:val="001D65FF"/>
    <w:rsid w:val="003A703B"/>
    <w:rsid w:val="00485CA3"/>
    <w:rsid w:val="007254A2"/>
    <w:rsid w:val="00762D43"/>
    <w:rsid w:val="007C3AA3"/>
    <w:rsid w:val="009C25B7"/>
    <w:rsid w:val="00A16634"/>
    <w:rsid w:val="00D0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AA55D2-D8C9-49FE-9462-AD7C13171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5B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6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1663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663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166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user</cp:lastModifiedBy>
  <cp:revision>4</cp:revision>
  <cp:lastPrinted>2019-07-16T03:34:00Z</cp:lastPrinted>
  <dcterms:created xsi:type="dcterms:W3CDTF">2019-07-16T03:47:00Z</dcterms:created>
  <dcterms:modified xsi:type="dcterms:W3CDTF">2022-11-23T06:19:00Z</dcterms:modified>
</cp:coreProperties>
</file>